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A" w:rsidRDefault="00895F0A" w:rsidP="00895F0A">
      <w:pPr>
        <w:spacing w:after="0"/>
      </w:pPr>
      <w:bookmarkStart w:id="0" w:name="_GoBack"/>
      <w:r>
        <w:t>Сообщение о существенном факте</w:t>
      </w:r>
    </w:p>
    <w:p w:rsidR="00895F0A" w:rsidRDefault="00895F0A" w:rsidP="00895F0A">
      <w:pPr>
        <w:spacing w:after="0"/>
      </w:pPr>
      <w:r>
        <w:t>о созыве общего собрания</w:t>
      </w:r>
    </w:p>
    <w:p w:rsidR="00895F0A" w:rsidRDefault="00895F0A" w:rsidP="00895F0A">
      <w:pPr>
        <w:spacing w:after="0"/>
      </w:pPr>
    </w:p>
    <w:p w:rsidR="00895F0A" w:rsidRDefault="00895F0A" w:rsidP="00895F0A">
      <w:pPr>
        <w:spacing w:after="0"/>
      </w:pPr>
      <w:r>
        <w:t>1. Общие сведения:</w:t>
      </w:r>
    </w:p>
    <w:p w:rsidR="00895F0A" w:rsidRDefault="00895F0A" w:rsidP="00895F0A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95F0A" w:rsidRDefault="00895F0A" w:rsidP="00895F0A">
      <w:pPr>
        <w:spacing w:after="0"/>
      </w:pPr>
      <w:r>
        <w:t>1.2. Сокращенное фирменное наименование эмитента: ПАО "НБАМР"</w:t>
      </w:r>
    </w:p>
    <w:p w:rsidR="00895F0A" w:rsidRDefault="00895F0A" w:rsidP="00895F0A">
      <w:pPr>
        <w:spacing w:after="0"/>
      </w:pPr>
      <w:r>
        <w:t>1.3. Место нахождения эмитента: Российская Федерация, Приморский край,</w:t>
      </w:r>
    </w:p>
    <w:p w:rsidR="00895F0A" w:rsidRDefault="00895F0A" w:rsidP="00895F0A">
      <w:pPr>
        <w:spacing w:after="0"/>
      </w:pPr>
      <w:r>
        <w:t>г. Находка, ул. Макарова, 5</w:t>
      </w:r>
    </w:p>
    <w:p w:rsidR="00895F0A" w:rsidRDefault="00895F0A" w:rsidP="00895F0A">
      <w:pPr>
        <w:spacing w:after="0"/>
      </w:pPr>
      <w:r>
        <w:t>1.4. ОГРН эмитента: 1022500703851</w:t>
      </w:r>
    </w:p>
    <w:p w:rsidR="00895F0A" w:rsidRDefault="00895F0A" w:rsidP="00895F0A">
      <w:pPr>
        <w:spacing w:after="0"/>
      </w:pPr>
      <w:r>
        <w:t>1.5. ИНН эмитента: 2508007948</w:t>
      </w:r>
    </w:p>
    <w:p w:rsidR="00895F0A" w:rsidRDefault="00895F0A" w:rsidP="00895F0A">
      <w:pPr>
        <w:spacing w:after="0"/>
      </w:pPr>
      <w:r>
        <w:t>1.6. Уникальный код эмитента, присвоенный регистрирующим органом: 30179-F</w:t>
      </w:r>
    </w:p>
    <w:p w:rsidR="00895F0A" w:rsidRDefault="00895F0A" w:rsidP="00895F0A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895F0A" w:rsidRDefault="00895F0A" w:rsidP="00895F0A">
      <w:pPr>
        <w:spacing w:after="0"/>
      </w:pPr>
      <w:r>
        <w:t>http://www.e-disclosure.ru/portal/company.aspx?id=9773</w:t>
      </w:r>
    </w:p>
    <w:p w:rsidR="00895F0A" w:rsidRDefault="00895F0A" w:rsidP="00895F0A">
      <w:pPr>
        <w:spacing w:after="0"/>
      </w:pPr>
    </w:p>
    <w:p w:rsidR="00895F0A" w:rsidRDefault="00895F0A" w:rsidP="00CD3459">
      <w:pPr>
        <w:spacing w:after="0"/>
        <w:jc w:val="both"/>
      </w:pPr>
      <w:r>
        <w:t>2. Содержание сообщения:</w:t>
      </w:r>
    </w:p>
    <w:p w:rsidR="00895F0A" w:rsidRDefault="00895F0A" w:rsidP="00CD3459">
      <w:pPr>
        <w:spacing w:after="0"/>
        <w:jc w:val="both"/>
      </w:pPr>
      <w:r>
        <w:t>1. вид общего собрания участников (акционеров) эмитента – годовое;</w:t>
      </w:r>
    </w:p>
    <w:p w:rsidR="00895F0A" w:rsidRDefault="00895F0A" w:rsidP="00CD3459">
      <w:pPr>
        <w:spacing w:after="0"/>
        <w:jc w:val="both"/>
      </w:pPr>
      <w:r>
        <w:t>форма проведения общего собрания участников (акционеров) – заочное голосование;</w:t>
      </w:r>
    </w:p>
    <w:p w:rsidR="00895F0A" w:rsidRPr="00895F0A" w:rsidRDefault="00895F0A" w:rsidP="00CD3459">
      <w:pPr>
        <w:spacing w:after="0"/>
        <w:jc w:val="both"/>
      </w:pPr>
      <w:proofErr w:type="gramStart"/>
      <w:r>
        <w:t xml:space="preserve">2.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</w:t>
      </w:r>
      <w:r w:rsidRPr="00895F0A">
        <w:t>31</w:t>
      </w:r>
      <w:r>
        <w:t xml:space="preserve"> мая 2021 года, Приморский край, г. Находка, ул. Макарова, 5.</w:t>
      </w:r>
      <w:proofErr w:type="gramEnd"/>
      <w:r>
        <w:t xml:space="preserve"> </w:t>
      </w:r>
      <w:proofErr w:type="gramStart"/>
      <w:r>
        <w:t>Адрес для направления бюллетеней – 6929</w:t>
      </w:r>
      <w:r w:rsidRPr="00895F0A">
        <w:t>1</w:t>
      </w:r>
      <w:r>
        <w:t>1, Приморский край, г. Находка, ул. Макарова, 5, с пометкой «Общее собрание акционеров (ГОСА)»</w:t>
      </w:r>
      <w:r w:rsidRPr="00895F0A">
        <w:t>,</w:t>
      </w:r>
      <w:r>
        <w:t xml:space="preserve"> 690090, Приморский край, г. Владивосток, ул. </w:t>
      </w:r>
      <w:proofErr w:type="spellStart"/>
      <w:r>
        <w:t>Авроровская</w:t>
      </w:r>
      <w:proofErr w:type="spellEnd"/>
      <w:r>
        <w:t>, 10, 8 этаж</w:t>
      </w:r>
      <w:proofErr w:type="gramEnd"/>
    </w:p>
    <w:p w:rsidR="00895F0A" w:rsidRDefault="00895F0A" w:rsidP="00CD3459">
      <w:pPr>
        <w:spacing w:after="0"/>
        <w:jc w:val="both"/>
      </w:pPr>
      <w:r>
        <w:t>3.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</w:t>
      </w:r>
      <w:proofErr w:type="gramStart"/>
      <w:r>
        <w:t>) –;</w:t>
      </w:r>
      <w:proofErr w:type="gramEnd"/>
    </w:p>
    <w:p w:rsidR="00895F0A" w:rsidRDefault="00895F0A" w:rsidP="00CD3459">
      <w:pPr>
        <w:spacing w:after="0"/>
        <w:jc w:val="both"/>
      </w:pPr>
      <w:r>
        <w:t>4. дата окончания приема бюллетеней для голосования (в случае проведения общего собрания в форме заочного голосования) – 31.05.2021 г.</w:t>
      </w:r>
    </w:p>
    <w:p w:rsidR="00895F0A" w:rsidRDefault="00895F0A" w:rsidP="00CD3459">
      <w:pPr>
        <w:spacing w:after="0"/>
        <w:jc w:val="both"/>
      </w:pPr>
      <w:r>
        <w:t>5. дата составления списка лиц, имеющих право на участие в общем собрании участников (акционеров) эмитента - 07 мая 2021 года;</w:t>
      </w:r>
    </w:p>
    <w:p w:rsidR="00895F0A" w:rsidRDefault="00895F0A" w:rsidP="00CD3459">
      <w:pPr>
        <w:spacing w:after="0"/>
        <w:jc w:val="both"/>
      </w:pPr>
      <w:r>
        <w:t xml:space="preserve">6. повестка дня общего собрания участников (акционеров) эмитента- 1) утверждение годового отчёта за 2020 год Публичного акционерного общества «Находкинская база активного морского рыболовства»; 2) утверждение годовой бухгалтерской отчётности за 2020 год Публичного акционерного общества «Находкинская база активного морского рыболовства»; 3) Утверждение распределения прибыли, в том числе отчёт выплаты (объявления) дивидендов Публичного акционерного общества «Находкинская база активного морского рыболовства»; </w:t>
      </w:r>
      <w:proofErr w:type="gramStart"/>
      <w:r>
        <w:t>4) Избрание членов ревизионной комиссии Публичного акционерного общества «Находкинская база активного морского рыболовства»; 5) Утверждение аудитора Публичного акционерного общества «Находкинская база активного морского рыболовства»; 6) Одобрение сделок с компанией «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.», в отношении которых имеется заинтересованность, которые могут быть заключены в будущем;  7) Избрание членов совета директоров Публичного акционерного общества «Находкинская база активного морского рыболовства»; </w:t>
      </w:r>
      <w:proofErr w:type="gramEnd"/>
    </w:p>
    <w:p w:rsidR="00895F0A" w:rsidRDefault="00895F0A" w:rsidP="00CD3459">
      <w:pPr>
        <w:spacing w:after="0"/>
        <w:jc w:val="both"/>
      </w:pPr>
      <w:proofErr w:type="gramStart"/>
      <w:r>
        <w:t xml:space="preserve">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</w:t>
      </w:r>
      <w:r>
        <w:lastRenderedPageBreak/>
        <w:t xml:space="preserve">акционеров будет доступна для ознакомления с </w:t>
      </w:r>
      <w:r w:rsidR="00631C45">
        <w:t>10 мая</w:t>
      </w:r>
      <w:r>
        <w:t xml:space="preserve"> 202</w:t>
      </w:r>
      <w:r w:rsidR="00631C45">
        <w:t>1</w:t>
      </w:r>
      <w:r>
        <w:t xml:space="preserve"> года по месту нахождения Общества – Приморский край, г. Находка, ул. Макарова, 5.</w:t>
      </w:r>
      <w:proofErr w:type="gramEnd"/>
    </w:p>
    <w:p w:rsidR="00895F0A" w:rsidRDefault="00895F0A" w:rsidP="00CD3459">
      <w:pPr>
        <w:spacing w:after="0"/>
        <w:jc w:val="both"/>
      </w:pPr>
      <w:r>
        <w:t>8</w:t>
      </w:r>
      <w:r w:rsidR="00631C45">
        <w:t>.</w:t>
      </w:r>
      <w:r>
        <w:t xml:space="preserve"> 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895F0A" w:rsidRDefault="00895F0A" w:rsidP="00CD3459">
      <w:pPr>
        <w:spacing w:after="0"/>
        <w:jc w:val="both"/>
      </w:pPr>
      <w:proofErr w:type="gramStart"/>
      <w:r>
        <w:t>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 –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общего собрания акционеров принято советом директоров ПАО «НБАМР», протокол от </w:t>
      </w:r>
      <w:r w:rsidR="00631C45">
        <w:t>27</w:t>
      </w:r>
      <w:r>
        <w:t>.0</w:t>
      </w:r>
      <w:r w:rsidR="00631C45">
        <w:t>4</w:t>
      </w:r>
      <w:r>
        <w:t>.202</w:t>
      </w:r>
      <w:r w:rsidR="00631C45">
        <w:t>1</w:t>
      </w:r>
      <w:r>
        <w:t xml:space="preserve"> г., №</w:t>
      </w:r>
      <w:r w:rsidR="00631C45">
        <w:t>3.4</w:t>
      </w:r>
      <w:r>
        <w:t>/2</w:t>
      </w:r>
      <w:r w:rsidR="00631C45">
        <w:t>1</w:t>
      </w:r>
      <w:r>
        <w:t>.</w:t>
      </w:r>
    </w:p>
    <w:p w:rsidR="00895F0A" w:rsidRDefault="00895F0A" w:rsidP="00CD3459">
      <w:pPr>
        <w:spacing w:after="0"/>
        <w:jc w:val="both"/>
      </w:pPr>
    </w:p>
    <w:p w:rsidR="00895F0A" w:rsidRDefault="00895F0A" w:rsidP="00CD3459">
      <w:pPr>
        <w:spacing w:after="0"/>
        <w:jc w:val="both"/>
      </w:pPr>
      <w:r>
        <w:t>3. Подпись</w:t>
      </w:r>
    </w:p>
    <w:p w:rsidR="00895F0A" w:rsidRDefault="00895F0A" w:rsidP="00CD3459">
      <w:pPr>
        <w:spacing w:after="0"/>
        <w:jc w:val="both"/>
      </w:pPr>
      <w:r>
        <w:t>3.1. Начальник фондового отдела ПАО "НБАМР" ____________________</w:t>
      </w:r>
    </w:p>
    <w:p w:rsidR="00895F0A" w:rsidRDefault="00895F0A" w:rsidP="00CD3459">
      <w:pPr>
        <w:spacing w:after="0"/>
        <w:jc w:val="both"/>
      </w:pPr>
      <w:r>
        <w:t xml:space="preserve">                                                                                                 Новаков А.Э.</w:t>
      </w:r>
    </w:p>
    <w:p w:rsidR="001C6B82" w:rsidRPr="00895F0A" w:rsidRDefault="00895F0A" w:rsidP="00CD3459">
      <w:pPr>
        <w:spacing w:after="0"/>
        <w:jc w:val="both"/>
      </w:pPr>
      <w:r>
        <w:t xml:space="preserve">3.2. Дата </w:t>
      </w:r>
      <w:r w:rsidR="00631C45">
        <w:t>28</w:t>
      </w:r>
      <w:r>
        <w:t>.</w:t>
      </w:r>
      <w:r w:rsidR="00631C45">
        <w:t>04</w:t>
      </w:r>
      <w:r>
        <w:t>.202</w:t>
      </w:r>
      <w:r w:rsidR="00631C45">
        <w:t>1</w:t>
      </w:r>
      <w:r>
        <w:t xml:space="preserve"> г.</w:t>
      </w:r>
      <w:bookmarkEnd w:id="0"/>
    </w:p>
    <w:sectPr w:rsidR="001C6B82" w:rsidRPr="008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1927BC"/>
    <w:rsid w:val="001D0B9E"/>
    <w:rsid w:val="00631C45"/>
    <w:rsid w:val="007B610C"/>
    <w:rsid w:val="00895F0A"/>
    <w:rsid w:val="00AC4B49"/>
    <w:rsid w:val="00C1172E"/>
    <w:rsid w:val="00C4211C"/>
    <w:rsid w:val="00C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2021-04-28T06:25:00Z</dcterms:created>
  <dcterms:modified xsi:type="dcterms:W3CDTF">2021-04-28T06:42:00Z</dcterms:modified>
</cp:coreProperties>
</file>