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78" w:rsidRPr="0055681D" w:rsidRDefault="00A25078" w:rsidP="001A72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Сообщение о существенном факте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о </w:t>
      </w:r>
      <w:r w:rsidR="00E164E3">
        <w:rPr>
          <w:rFonts w:ascii="Times New Roman" w:eastAsia="Times New Roman" w:hAnsi="Times New Roman" w:cs="Times New Roman"/>
          <w:color w:val="333333"/>
          <w:lang w:eastAsia="ru-RU"/>
        </w:rPr>
        <w:t xml:space="preserve">созыве общего собрания 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1. Общие сведения: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1.2. Сокращенное фирменное наименование эмитента: ПАО "НБАМР"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1.3. Место нахождения эмитента: Российская Федерация, Приморский край,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г. Находка, ул. Макарова, 5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1.4. ОГРН эмитента: 1022500703851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1.5. ИНН эмитента: 2508007948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1.6. Уникальный код эмитента, присвоенный регистрирующим органом: 30179-F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1.7. Адрес страницы в сети Интернет, используемой эмитентом для раскрытия информации: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http://www.e-disclosure.ru/portal/company.aspx?id=9773</w:t>
      </w: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25078" w:rsidRPr="0055681D" w:rsidRDefault="00A25078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2. Содержание сообщения:</w:t>
      </w:r>
    </w:p>
    <w:p w:rsidR="00D52462" w:rsidRPr="0055681D" w:rsidRDefault="0055681D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1. 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вид общего собрания участников (акционеров) эмитента – </w:t>
      </w:r>
      <w:proofErr w:type="gramStart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годовое</w:t>
      </w:r>
      <w:proofErr w:type="gramEnd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D52462" w:rsidRPr="0055681D" w:rsidRDefault="00D52462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dst100410"/>
      <w:bookmarkEnd w:id="0"/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форма проведения общего собрания участников (акционеров) – </w:t>
      </w:r>
      <w:r w:rsidR="00513508">
        <w:rPr>
          <w:rFonts w:ascii="Times New Roman" w:eastAsia="Times New Roman" w:hAnsi="Times New Roman" w:cs="Times New Roman"/>
          <w:color w:val="333333"/>
          <w:lang w:eastAsia="ru-RU"/>
        </w:rPr>
        <w:t>заочное голосование</w:t>
      </w:r>
      <w:r w:rsidRPr="0055681D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D52462" w:rsidRPr="0055681D" w:rsidRDefault="0055681D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1" w:name="dst390"/>
      <w:bookmarkEnd w:id="1"/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2. 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 – </w:t>
      </w:r>
      <w:r w:rsidR="00513508">
        <w:rPr>
          <w:rFonts w:ascii="Times New Roman" w:eastAsia="Times New Roman" w:hAnsi="Times New Roman" w:cs="Times New Roman"/>
          <w:color w:val="333333"/>
          <w:lang w:eastAsia="ru-RU"/>
        </w:rPr>
        <w:t>23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13508">
        <w:rPr>
          <w:rFonts w:ascii="Times New Roman" w:eastAsia="Times New Roman" w:hAnsi="Times New Roman" w:cs="Times New Roman"/>
          <w:color w:val="333333"/>
          <w:lang w:eastAsia="ru-RU"/>
        </w:rPr>
        <w:t>июня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20</w:t>
      </w:r>
      <w:r w:rsidR="00101DF4">
        <w:rPr>
          <w:rFonts w:ascii="Times New Roman" w:eastAsia="Times New Roman" w:hAnsi="Times New Roman" w:cs="Times New Roman"/>
          <w:color w:val="333333"/>
          <w:lang w:eastAsia="ru-RU"/>
        </w:rPr>
        <w:t>20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года, Приморский кра</w:t>
      </w:r>
      <w:r w:rsidR="00770427">
        <w:rPr>
          <w:rFonts w:ascii="Times New Roman" w:eastAsia="Times New Roman" w:hAnsi="Times New Roman" w:cs="Times New Roman"/>
          <w:color w:val="333333"/>
          <w:lang w:eastAsia="ru-RU"/>
        </w:rPr>
        <w:t>й, г. Находка, ул. Макарова, 5.</w:t>
      </w:r>
      <w:proofErr w:type="gramEnd"/>
      <w:r w:rsidR="0077042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Адрес для направления бюллетеней – 692921, Приморский край, г. Находка, ул. Макарова, 5, с пометкой «Общее собрание акционеров (</w:t>
      </w:r>
      <w:r w:rsidR="00770427">
        <w:rPr>
          <w:rFonts w:ascii="Times New Roman" w:eastAsia="Times New Roman" w:hAnsi="Times New Roman" w:cs="Times New Roman"/>
          <w:color w:val="333333"/>
          <w:lang w:eastAsia="ru-RU"/>
        </w:rPr>
        <w:t>Г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ОСА)»;</w:t>
      </w:r>
    </w:p>
    <w:p w:rsidR="00D52462" w:rsidRDefault="0055681D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2" w:name="dst100412"/>
      <w:bookmarkEnd w:id="2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3. 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</w:t>
      </w:r>
      <w:proofErr w:type="gramStart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) –</w:t>
      </w:r>
      <w:r w:rsidR="00513508">
        <w:rPr>
          <w:rFonts w:ascii="Times New Roman" w:eastAsia="Times New Roman" w:hAnsi="Times New Roman" w:cs="Times New Roman"/>
          <w:color w:val="333333"/>
          <w:lang w:eastAsia="ru-RU"/>
        </w:rPr>
        <w:t>;</w:t>
      </w:r>
      <w:proofErr w:type="gramEnd"/>
    </w:p>
    <w:p w:rsidR="00E164E3" w:rsidRPr="0055681D" w:rsidRDefault="00E164E3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4. </w:t>
      </w:r>
      <w:r w:rsidRPr="00E164E3">
        <w:rPr>
          <w:rFonts w:ascii="Times New Roman" w:eastAsia="Times New Roman" w:hAnsi="Times New Roman" w:cs="Times New Roman"/>
          <w:color w:val="333333"/>
          <w:lang w:eastAsia="ru-RU"/>
        </w:rPr>
        <w:t>дата окончания приема бюллетеней для голосования (в случае проведения общего собрания в форме заочного голосования)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– 23.06.2020 г.</w:t>
      </w:r>
    </w:p>
    <w:p w:rsidR="00D52462" w:rsidRPr="0055681D" w:rsidRDefault="00E164E3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3" w:name="dst100413"/>
      <w:bookmarkStart w:id="4" w:name="dst100414"/>
      <w:bookmarkEnd w:id="3"/>
      <w:bookmarkEnd w:id="4"/>
      <w:r>
        <w:rPr>
          <w:rFonts w:ascii="Times New Roman" w:eastAsia="Times New Roman" w:hAnsi="Times New Roman" w:cs="Times New Roman"/>
          <w:color w:val="333333"/>
          <w:lang w:eastAsia="ru-RU"/>
        </w:rPr>
        <w:t>5</w:t>
      </w:r>
      <w:r w:rsid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дата составления списка лиц, имеющих право на участие в общем собрании участников (акционеров) эмитента </w:t>
      </w:r>
      <w:r w:rsidR="00513508">
        <w:rPr>
          <w:rFonts w:ascii="Times New Roman" w:eastAsia="Times New Roman" w:hAnsi="Times New Roman" w:cs="Times New Roman"/>
          <w:color w:val="333333"/>
          <w:lang w:eastAsia="ru-RU"/>
        </w:rPr>
        <w:t>- 01 июня 2020 года;</w:t>
      </w:r>
    </w:p>
    <w:p w:rsidR="00D52462" w:rsidRPr="0055681D" w:rsidRDefault="00E164E3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5" w:name="dst391"/>
      <w:bookmarkEnd w:id="5"/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повестка дня общего собрания участников (акционеров) эмитента- 1) утверждение годового отчёта за 201</w:t>
      </w:r>
      <w:r w:rsidR="00101DF4"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год Публичного акционерного общества «Находкинская база активного морского рыболовства»; 2) утверждение годовой бухгалтерской отчётности за 201</w:t>
      </w:r>
      <w:r w:rsidR="00101DF4">
        <w:rPr>
          <w:rFonts w:ascii="Times New Roman" w:eastAsia="Times New Roman" w:hAnsi="Times New Roman" w:cs="Times New Roman"/>
          <w:color w:val="333333"/>
          <w:lang w:eastAsia="ru-RU"/>
        </w:rPr>
        <w:t>9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год Публичного акционерного общества «Находкинская база активного морского рыболовства»; 3) Утверждение распределения прибыли, в том числе отчёт выплаты (объявления) дивидендов Публичного акционерного общества «Находкинская база активного морского рыболовства»;</w:t>
      </w:r>
      <w:proofErr w:type="gramEnd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4) Избрание членов совета директоров Публичного акционерного общества «Находкинская база активного морского рыболовства»; 5) Избрание членов ревизионной комиссии Публичного акционерного общества «Находкинская база активного морского рыболовства»; 6) Утверждение аудитора Публичного акционерного общества «Находкинская база активного морского рыболовства»; 7) Одобрение сделок с компанией «</w:t>
      </w:r>
      <w:r w:rsidR="00D52462" w:rsidRPr="0055681D">
        <w:rPr>
          <w:rFonts w:ascii="Times New Roman" w:eastAsia="Times New Roman" w:hAnsi="Times New Roman" w:cs="Times New Roman"/>
          <w:color w:val="333333"/>
          <w:lang w:val="en-US" w:eastAsia="ru-RU"/>
        </w:rPr>
        <w:t>Nakhodka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D52462" w:rsidRPr="0055681D">
        <w:rPr>
          <w:rFonts w:ascii="Times New Roman" w:eastAsia="Times New Roman" w:hAnsi="Times New Roman" w:cs="Times New Roman"/>
          <w:color w:val="333333"/>
          <w:lang w:val="en-US" w:eastAsia="ru-RU"/>
        </w:rPr>
        <w:t>Seafood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D52462" w:rsidRPr="0055681D">
        <w:rPr>
          <w:rFonts w:ascii="Times New Roman" w:eastAsia="Times New Roman" w:hAnsi="Times New Roman" w:cs="Times New Roman"/>
          <w:color w:val="333333"/>
          <w:lang w:val="en-US" w:eastAsia="ru-RU"/>
        </w:rPr>
        <w:t>s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D52462" w:rsidRPr="0055681D">
        <w:rPr>
          <w:rFonts w:ascii="Times New Roman" w:eastAsia="Times New Roman" w:hAnsi="Times New Roman" w:cs="Times New Roman"/>
          <w:color w:val="333333"/>
          <w:lang w:val="en-US" w:eastAsia="ru-RU"/>
        </w:rPr>
        <w:t>r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D52462" w:rsidRPr="0055681D">
        <w:rPr>
          <w:rFonts w:ascii="Times New Roman" w:eastAsia="Times New Roman" w:hAnsi="Times New Roman" w:cs="Times New Roman"/>
          <w:color w:val="333333"/>
          <w:lang w:val="en-US" w:eastAsia="ru-RU"/>
        </w:rPr>
        <w:t>o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.», в отношении которых имеется заинтересованность, которые могут быть заключены в будущем.</w:t>
      </w:r>
      <w:proofErr w:type="gramEnd"/>
    </w:p>
    <w:p w:rsidR="00D52462" w:rsidRPr="0055681D" w:rsidRDefault="00E164E3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6" w:name="dst100416"/>
      <w:bookmarkEnd w:id="6"/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7</w:t>
      </w:r>
      <w:r w:rsid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 – информация (материалы), подлежащая предоставлению при подготовке к проведению общего собрания акционеров будет доступна для ознакомления с </w:t>
      </w:r>
      <w:r w:rsidR="00101DF4">
        <w:rPr>
          <w:rFonts w:ascii="Times New Roman" w:eastAsia="Times New Roman" w:hAnsi="Times New Roman" w:cs="Times New Roman"/>
          <w:color w:val="333333"/>
          <w:lang w:eastAsia="ru-RU"/>
        </w:rPr>
        <w:t>02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01DF4">
        <w:rPr>
          <w:rFonts w:ascii="Times New Roman" w:eastAsia="Times New Roman" w:hAnsi="Times New Roman" w:cs="Times New Roman"/>
          <w:color w:val="333333"/>
          <w:lang w:eastAsia="ru-RU"/>
        </w:rPr>
        <w:t>июня 2020 года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по месту нахождения Общества – Приморский край, г. Находка, ул. Макарова, 5</w:t>
      </w:r>
      <w:r w:rsidR="001A720A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</w:p>
    <w:p w:rsidR="00D52462" w:rsidRPr="0055681D" w:rsidRDefault="00E164E3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7" w:name="dst65"/>
      <w:bookmarkEnd w:id="7"/>
      <w:r>
        <w:rPr>
          <w:rFonts w:ascii="Times New Roman" w:eastAsia="Times New Roman" w:hAnsi="Times New Roman" w:cs="Times New Roman"/>
          <w:color w:val="333333"/>
          <w:lang w:eastAsia="ru-RU"/>
        </w:rPr>
        <w:t>8</w:t>
      </w:r>
      <w:r w:rsid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идентификационные признаки акций, владельцы которых имеют право на участие в общем собрании акционеров эмитента – акции обыкновенные бездокументарные именные, государственный регистрационный номер 1-03-30179-F, дата государственной регистрации - 12.01.2018г.</w:t>
      </w:r>
    </w:p>
    <w:p w:rsidR="00D52462" w:rsidRPr="0055681D" w:rsidRDefault="00E164E3" w:rsidP="005568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8" w:name="dst392"/>
      <w:bookmarkEnd w:id="8"/>
      <w:r>
        <w:rPr>
          <w:rFonts w:ascii="Times New Roman" w:eastAsia="Times New Roman" w:hAnsi="Times New Roman" w:cs="Times New Roman"/>
          <w:color w:val="333333"/>
          <w:lang w:eastAsia="ru-RU"/>
        </w:rPr>
        <w:t>9</w:t>
      </w:r>
      <w:bookmarkStart w:id="9" w:name="_GoBack"/>
      <w:bookmarkEnd w:id="9"/>
      <w:r w:rsid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proofErr w:type="gramStart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принято указанное решение – решение о</w:t>
      </w:r>
      <w:proofErr w:type="gramEnd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проведении</w:t>
      </w:r>
      <w:proofErr w:type="gramEnd"/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общего собрания акционеров принято советом директоров ПАО «НБАМР», протокол от </w:t>
      </w:r>
      <w:r w:rsidR="00101DF4">
        <w:rPr>
          <w:rFonts w:ascii="Times New Roman" w:eastAsia="Times New Roman" w:hAnsi="Times New Roman" w:cs="Times New Roman"/>
          <w:color w:val="333333"/>
          <w:lang w:eastAsia="ru-RU"/>
        </w:rPr>
        <w:t>22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101DF4">
        <w:rPr>
          <w:rFonts w:ascii="Times New Roman" w:eastAsia="Times New Roman" w:hAnsi="Times New Roman" w:cs="Times New Roman"/>
          <w:color w:val="333333"/>
          <w:lang w:eastAsia="ru-RU"/>
        </w:rPr>
        <w:t>05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>.20</w:t>
      </w:r>
      <w:r w:rsidR="00101DF4">
        <w:rPr>
          <w:rFonts w:ascii="Times New Roman" w:eastAsia="Times New Roman" w:hAnsi="Times New Roman" w:cs="Times New Roman"/>
          <w:color w:val="333333"/>
          <w:lang w:eastAsia="ru-RU"/>
        </w:rPr>
        <w:t>20</w:t>
      </w:r>
      <w:r w:rsidR="00D52462" w:rsidRPr="0055681D">
        <w:rPr>
          <w:rFonts w:ascii="Times New Roman" w:eastAsia="Times New Roman" w:hAnsi="Times New Roman" w:cs="Times New Roman"/>
          <w:color w:val="333333"/>
          <w:lang w:eastAsia="ru-RU"/>
        </w:rPr>
        <w:t xml:space="preserve"> г.</w:t>
      </w:r>
      <w:r w:rsidR="00E53923" w:rsidRPr="0055681D">
        <w:rPr>
          <w:rFonts w:ascii="Times New Roman" w:eastAsia="Times New Roman" w:hAnsi="Times New Roman" w:cs="Times New Roman"/>
          <w:color w:val="333333"/>
          <w:lang w:eastAsia="ru-RU"/>
        </w:rPr>
        <w:t>, №</w:t>
      </w:r>
      <w:r w:rsidR="00101DF4">
        <w:rPr>
          <w:rFonts w:ascii="Times New Roman" w:eastAsia="Times New Roman" w:hAnsi="Times New Roman" w:cs="Times New Roman"/>
          <w:color w:val="333333"/>
          <w:lang w:eastAsia="ru-RU"/>
        </w:rPr>
        <w:t>2</w:t>
      </w:r>
      <w:r w:rsidR="00E53923" w:rsidRPr="0055681D">
        <w:rPr>
          <w:rFonts w:ascii="Times New Roman" w:eastAsia="Times New Roman" w:hAnsi="Times New Roman" w:cs="Times New Roman"/>
          <w:color w:val="333333"/>
          <w:lang w:eastAsia="ru-RU"/>
        </w:rPr>
        <w:t>.0</w:t>
      </w:r>
      <w:r w:rsidR="00101DF4">
        <w:rPr>
          <w:rFonts w:ascii="Times New Roman" w:eastAsia="Times New Roman" w:hAnsi="Times New Roman" w:cs="Times New Roman"/>
          <w:color w:val="333333"/>
          <w:lang w:eastAsia="ru-RU"/>
        </w:rPr>
        <w:t>5/</w:t>
      </w:r>
      <w:r w:rsidR="00770427">
        <w:rPr>
          <w:rFonts w:ascii="Times New Roman" w:eastAsia="Times New Roman" w:hAnsi="Times New Roman" w:cs="Times New Roman"/>
          <w:color w:val="333333"/>
          <w:lang w:eastAsia="ru-RU"/>
        </w:rPr>
        <w:t>20</w:t>
      </w:r>
      <w:r w:rsidR="00E53923" w:rsidRPr="0055681D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55681D" w:rsidRPr="0055681D" w:rsidRDefault="0055681D" w:rsidP="0055681D">
      <w:pPr>
        <w:spacing w:line="240" w:lineRule="auto"/>
        <w:rPr>
          <w:rFonts w:ascii="Times New Roman" w:hAnsi="Times New Roman" w:cs="Times New Roman"/>
        </w:rPr>
      </w:pPr>
    </w:p>
    <w:p w:rsidR="0055681D" w:rsidRPr="0055681D" w:rsidRDefault="0055681D" w:rsidP="0055681D">
      <w:pPr>
        <w:spacing w:line="240" w:lineRule="auto"/>
        <w:rPr>
          <w:rFonts w:ascii="Times New Roman" w:hAnsi="Times New Roman" w:cs="Times New Roman"/>
        </w:rPr>
      </w:pPr>
      <w:r w:rsidRPr="0055681D">
        <w:rPr>
          <w:rFonts w:ascii="Times New Roman" w:hAnsi="Times New Roman" w:cs="Times New Roman"/>
        </w:rPr>
        <w:t>3. Подпись</w:t>
      </w:r>
    </w:p>
    <w:p w:rsidR="0055681D" w:rsidRPr="0055681D" w:rsidRDefault="0055681D" w:rsidP="0055681D">
      <w:pPr>
        <w:spacing w:line="240" w:lineRule="auto"/>
        <w:rPr>
          <w:rFonts w:ascii="Times New Roman" w:hAnsi="Times New Roman" w:cs="Times New Roman"/>
        </w:rPr>
      </w:pPr>
      <w:r w:rsidRPr="0055681D">
        <w:rPr>
          <w:rFonts w:ascii="Times New Roman" w:hAnsi="Times New Roman" w:cs="Times New Roman"/>
        </w:rPr>
        <w:t>3.1. Начальник фондового отдела ПАО "НБАМР" ____________________</w:t>
      </w:r>
    </w:p>
    <w:p w:rsidR="0055681D" w:rsidRPr="0055681D" w:rsidRDefault="0055681D" w:rsidP="0055681D">
      <w:pPr>
        <w:spacing w:line="240" w:lineRule="auto"/>
        <w:rPr>
          <w:rFonts w:ascii="Times New Roman" w:hAnsi="Times New Roman" w:cs="Times New Roman"/>
        </w:rPr>
      </w:pPr>
      <w:r w:rsidRPr="0055681D">
        <w:rPr>
          <w:rFonts w:ascii="Times New Roman" w:hAnsi="Times New Roman" w:cs="Times New Roman"/>
        </w:rPr>
        <w:t xml:space="preserve">                                                                                                 Новаков А.Э.</w:t>
      </w:r>
    </w:p>
    <w:p w:rsidR="00D703D4" w:rsidRPr="0055681D" w:rsidRDefault="00101DF4" w:rsidP="0055681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Дата 25</w:t>
      </w:r>
      <w:r w:rsidR="0055681D" w:rsidRPr="005568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="0055681D" w:rsidRPr="0055681D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="0055681D" w:rsidRPr="0055681D">
        <w:rPr>
          <w:rFonts w:ascii="Times New Roman" w:hAnsi="Times New Roman" w:cs="Times New Roman"/>
        </w:rPr>
        <w:t xml:space="preserve"> г.</w:t>
      </w:r>
    </w:p>
    <w:sectPr w:rsidR="00D703D4" w:rsidRPr="0055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62"/>
    <w:rsid w:val="00101DF4"/>
    <w:rsid w:val="001A720A"/>
    <w:rsid w:val="00513508"/>
    <w:rsid w:val="0055681D"/>
    <w:rsid w:val="00770427"/>
    <w:rsid w:val="00A25078"/>
    <w:rsid w:val="00D52462"/>
    <w:rsid w:val="00D703D4"/>
    <w:rsid w:val="00E164E3"/>
    <w:rsid w:val="00E53923"/>
    <w:rsid w:val="00E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52462"/>
  </w:style>
  <w:style w:type="character" w:styleId="a3">
    <w:name w:val="Hyperlink"/>
    <w:basedOn w:val="a0"/>
    <w:uiPriority w:val="99"/>
    <w:semiHidden/>
    <w:unhideWhenUsed/>
    <w:rsid w:val="00D52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52462"/>
  </w:style>
  <w:style w:type="character" w:styleId="a3">
    <w:name w:val="Hyperlink"/>
    <w:basedOn w:val="a0"/>
    <w:uiPriority w:val="99"/>
    <w:semiHidden/>
    <w:unhideWhenUsed/>
    <w:rsid w:val="00D52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4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NBAMR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 Антон Э.</dc:creator>
  <cp:lastModifiedBy>user</cp:lastModifiedBy>
  <cp:revision>7</cp:revision>
  <dcterms:created xsi:type="dcterms:W3CDTF">2019-04-22T05:11:00Z</dcterms:created>
  <dcterms:modified xsi:type="dcterms:W3CDTF">2020-05-25T05:50:00Z</dcterms:modified>
</cp:coreProperties>
</file>